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F3" w:rsidRDefault="008138F3" w:rsidP="008138F3">
      <w:pPr>
        <w:jc w:val="center"/>
        <w:rPr>
          <w:rFonts w:ascii="Garamond" w:eastAsiaTheme="minorHAnsi" w:hAnsi="Garamond" w:cstheme="minorBidi"/>
          <w:b/>
          <w:bCs/>
          <w:sz w:val="56"/>
          <w:szCs w:val="56"/>
        </w:rPr>
      </w:pPr>
      <w:r w:rsidRPr="004E4FD1">
        <w:rPr>
          <w:rFonts w:ascii="Garamond" w:eastAsiaTheme="minorHAnsi" w:hAnsi="Garamond" w:cstheme="minorBidi"/>
          <w:b/>
          <w:bCs/>
          <w:sz w:val="56"/>
          <w:szCs w:val="56"/>
        </w:rPr>
        <w:t xml:space="preserve">Moonstone @ </w:t>
      </w:r>
      <w:r w:rsidR="00F14FB0">
        <w:rPr>
          <w:rFonts w:ascii="Garamond" w:eastAsiaTheme="minorHAnsi" w:hAnsi="Garamond" w:cstheme="minorBidi"/>
          <w:b/>
          <w:bCs/>
          <w:sz w:val="56"/>
          <w:szCs w:val="56"/>
        </w:rPr>
        <w:t>Toast Cafe</w:t>
      </w:r>
      <w:r>
        <w:rPr>
          <w:rFonts w:ascii="Garamond" w:eastAsiaTheme="minorHAnsi" w:hAnsi="Garamond" w:cstheme="minorBidi"/>
          <w:b/>
          <w:bCs/>
          <w:sz w:val="56"/>
          <w:szCs w:val="56"/>
        </w:rPr>
        <w:t xml:space="preserve"> </w:t>
      </w:r>
    </w:p>
    <w:p w:rsidR="008138F3" w:rsidRDefault="00F14FB0" w:rsidP="008138F3">
      <w:pPr>
        <w:jc w:val="center"/>
        <w:rPr>
          <w:rFonts w:ascii="Garamond" w:eastAsiaTheme="minorHAnsi" w:hAnsi="Garamond" w:cstheme="minorBidi"/>
          <w:b/>
          <w:bCs/>
          <w:sz w:val="32"/>
          <w:szCs w:val="32"/>
        </w:rPr>
      </w:pPr>
      <w:r>
        <w:rPr>
          <w:rFonts w:ascii="Garamond" w:eastAsiaTheme="minorHAnsi" w:hAnsi="Garamond" w:cstheme="minorBidi"/>
          <w:b/>
          <w:bCs/>
          <w:sz w:val="32"/>
          <w:szCs w:val="32"/>
        </w:rPr>
        <w:t>1201 Spruce Street -</w:t>
      </w:r>
      <w:r w:rsidR="008138F3" w:rsidRPr="00A05C4B">
        <w:rPr>
          <w:rFonts w:ascii="Garamond" w:eastAsiaTheme="minorHAnsi" w:hAnsi="Garamond" w:cstheme="minorBidi"/>
          <w:b/>
          <w:bCs/>
          <w:sz w:val="32"/>
          <w:szCs w:val="32"/>
        </w:rPr>
        <w:t xml:space="preserve"> Philadelphia</w:t>
      </w:r>
    </w:p>
    <w:p w:rsidR="00167846" w:rsidRPr="00970DE0" w:rsidRDefault="00167846" w:rsidP="00167846">
      <w:pPr>
        <w:jc w:val="center"/>
        <w:rPr>
          <w:b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70DE0">
        <w:rPr>
          <w:b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Moonstone Gold </w:t>
      </w:r>
    </w:p>
    <w:p w:rsidR="00167846" w:rsidRPr="00F44A66" w:rsidRDefault="006456DA" w:rsidP="00BF4494">
      <w:pPr>
        <w:jc w:val="center"/>
        <w:rPr>
          <w:b/>
          <w:sz w:val="56"/>
          <w:szCs w:val="56"/>
        </w:rPr>
      </w:pPr>
      <w:r w:rsidRPr="00F44A66">
        <w:rPr>
          <w:b/>
          <w:sz w:val="56"/>
          <w:szCs w:val="56"/>
        </w:rPr>
        <w:t>T</w:t>
      </w:r>
      <w:r w:rsidR="00F14FB0">
        <w:rPr>
          <w:b/>
          <w:sz w:val="56"/>
          <w:szCs w:val="56"/>
        </w:rPr>
        <w:t>hursday April 13</w:t>
      </w:r>
      <w:r w:rsidR="00167846" w:rsidRPr="00F44A66">
        <w:rPr>
          <w:b/>
          <w:sz w:val="56"/>
          <w:szCs w:val="56"/>
        </w:rPr>
        <w:t>, 201</w:t>
      </w:r>
      <w:r w:rsidR="00CD39D3">
        <w:rPr>
          <w:b/>
          <w:sz w:val="56"/>
          <w:szCs w:val="56"/>
        </w:rPr>
        <w:t>6</w:t>
      </w:r>
      <w:r w:rsidR="00167846" w:rsidRPr="00F44A66">
        <w:rPr>
          <w:b/>
          <w:sz w:val="56"/>
          <w:szCs w:val="56"/>
        </w:rPr>
        <w:t xml:space="preserve"> – </w:t>
      </w:r>
      <w:r w:rsidR="00605528">
        <w:rPr>
          <w:b/>
          <w:sz w:val="56"/>
          <w:szCs w:val="56"/>
        </w:rPr>
        <w:t>6:30</w:t>
      </w:r>
      <w:r w:rsidR="00167846" w:rsidRPr="00F44A66">
        <w:rPr>
          <w:b/>
          <w:sz w:val="56"/>
          <w:szCs w:val="56"/>
        </w:rPr>
        <w:t>pm</w:t>
      </w:r>
    </w:p>
    <w:p w:rsidR="00ED31EF" w:rsidRPr="00F44A66" w:rsidRDefault="006456DA" w:rsidP="00167846">
      <w:pPr>
        <w:jc w:val="center"/>
        <w:rPr>
          <w:b/>
          <w:color w:val="C00000"/>
          <w:sz w:val="72"/>
          <w:szCs w:val="72"/>
        </w:rPr>
      </w:pPr>
      <w:r w:rsidRPr="00F44A66">
        <w:rPr>
          <w:b/>
          <w:color w:val="C00000"/>
          <w:sz w:val="72"/>
          <w:szCs w:val="72"/>
        </w:rPr>
        <w:t xml:space="preserve">Samuel </w:t>
      </w:r>
      <w:r w:rsidR="00AD0690">
        <w:rPr>
          <w:b/>
          <w:color w:val="C00000"/>
          <w:sz w:val="72"/>
          <w:szCs w:val="72"/>
        </w:rPr>
        <w:t>R</w:t>
      </w:r>
      <w:r w:rsidRPr="00F44A66">
        <w:rPr>
          <w:b/>
          <w:color w:val="C00000"/>
          <w:sz w:val="72"/>
          <w:szCs w:val="72"/>
        </w:rPr>
        <w:t xml:space="preserve">. Delany </w:t>
      </w:r>
    </w:p>
    <w:p w:rsidR="00167846" w:rsidRPr="00F44A66" w:rsidRDefault="00F14FB0" w:rsidP="001678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Tribute, </w:t>
      </w:r>
      <w:r w:rsidR="00ED31EF" w:rsidRPr="00F44A66">
        <w:rPr>
          <w:b/>
          <w:sz w:val="48"/>
          <w:szCs w:val="48"/>
        </w:rPr>
        <w:t>Interview &amp; Reading</w:t>
      </w:r>
      <w:r w:rsidR="00010443">
        <w:rPr>
          <w:b/>
          <w:sz w:val="48"/>
          <w:szCs w:val="48"/>
        </w:rPr>
        <w:t xml:space="preserve"> </w:t>
      </w:r>
    </w:p>
    <w:p w:rsidR="004673A0" w:rsidRPr="00F14FB0" w:rsidRDefault="00F14FB0" w:rsidP="00ED31EF">
      <w:pPr>
        <w:pStyle w:val="NormalWeb"/>
        <w:shd w:val="clear" w:color="auto" w:fill="FFFFFF"/>
        <w:spacing w:before="120" w:beforeAutospacing="0" w:after="120" w:afterAutospacing="0"/>
      </w:pPr>
      <w:r w:rsidRPr="00F14FB0">
        <w:rPr>
          <w:rFonts w:eastAsiaTheme="minorHAnsi"/>
          <w:b/>
          <w:bCs/>
          <w:noProof/>
          <w:color w:val="C00000"/>
        </w:rPr>
        <w:drawing>
          <wp:anchor distT="0" distB="0" distL="114300" distR="114300" simplePos="0" relativeHeight="251672576" behindDoc="0" locked="0" layoutInCell="1" allowOverlap="1" wp14:anchorId="1ED6ACE7" wp14:editId="2CB3DC28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009650" cy="1419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 R. Delan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4" b="15293"/>
                    <a:stretch/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56DA" w:rsidRPr="00F14FB0">
        <w:rPr>
          <w:b/>
          <w:bCs/>
          <w:color w:val="C00000"/>
        </w:rPr>
        <w:t>Samuel Ray Delany, Jr.</w:t>
      </w:r>
      <w:r w:rsidR="006456DA" w:rsidRPr="00F14FB0">
        <w:rPr>
          <w:b/>
          <w:color w:val="C00000"/>
        </w:rPr>
        <w:t>,</w:t>
      </w:r>
      <w:r w:rsidR="006456DA" w:rsidRPr="00F14FB0">
        <w:rPr>
          <w:rStyle w:val="apple-converted-space"/>
          <w:color w:val="C00000"/>
        </w:rPr>
        <w:t> </w:t>
      </w:r>
      <w:r w:rsidR="006456DA" w:rsidRPr="00F14FB0">
        <w:rPr>
          <w:bCs/>
        </w:rPr>
        <w:t>Chip Delany</w:t>
      </w:r>
      <w:r w:rsidR="006456DA" w:rsidRPr="00F14FB0">
        <w:rPr>
          <w:rStyle w:val="apple-converted-space"/>
        </w:rPr>
        <w:t> </w:t>
      </w:r>
      <w:r w:rsidR="006456DA" w:rsidRPr="00F14FB0">
        <w:t xml:space="preserve">to his </w:t>
      </w:r>
      <w:proofErr w:type="gramStart"/>
      <w:r w:rsidR="006456DA" w:rsidRPr="00F14FB0">
        <w:t>friends,</w:t>
      </w:r>
      <w:proofErr w:type="gramEnd"/>
      <w:r w:rsidR="006456DA" w:rsidRPr="00F14FB0">
        <w:rPr>
          <w:rStyle w:val="apple-converted-space"/>
        </w:rPr>
        <w:t> </w:t>
      </w:r>
      <w:r w:rsidR="006456DA" w:rsidRPr="00F14FB0">
        <w:t>is an</w:t>
      </w:r>
      <w:r w:rsidR="006456DA" w:rsidRPr="00F14FB0">
        <w:rPr>
          <w:rStyle w:val="apple-converted-space"/>
        </w:rPr>
        <w:t> </w:t>
      </w:r>
      <w:hyperlink r:id="rId8" w:tooltip="American people" w:history="1">
        <w:r w:rsidR="006456DA" w:rsidRPr="00F14FB0">
          <w:rPr>
            <w:rStyle w:val="Hyperlink"/>
            <w:color w:val="auto"/>
            <w:u w:val="none"/>
          </w:rPr>
          <w:t>American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author, professor and</w:t>
      </w:r>
      <w:r w:rsidR="006456DA" w:rsidRPr="00F14FB0">
        <w:rPr>
          <w:rStyle w:val="apple-converted-space"/>
        </w:rPr>
        <w:t> </w:t>
      </w:r>
      <w:hyperlink r:id="rId9" w:tooltip="Literary critic" w:history="1">
        <w:r w:rsidR="006456DA" w:rsidRPr="00F14FB0">
          <w:rPr>
            <w:rStyle w:val="Hyperlink"/>
            <w:color w:val="auto"/>
            <w:u w:val="none"/>
          </w:rPr>
          <w:t>literary critic</w:t>
        </w:r>
      </w:hyperlink>
      <w:r w:rsidR="006456DA" w:rsidRPr="00F14FB0">
        <w:t>. His work includes fiction,</w:t>
      </w:r>
      <w:r w:rsidR="006456DA" w:rsidRPr="00F14FB0">
        <w:rPr>
          <w:rStyle w:val="apple-converted-space"/>
        </w:rPr>
        <w:t> </w:t>
      </w:r>
      <w:hyperlink r:id="rId10" w:tooltip="Memoir" w:history="1">
        <w:r w:rsidR="006456DA" w:rsidRPr="00F14FB0">
          <w:rPr>
            <w:rStyle w:val="Hyperlink"/>
            <w:color w:val="auto"/>
            <w:u w:val="none"/>
          </w:rPr>
          <w:t>memoir</w:t>
        </w:r>
      </w:hyperlink>
      <w:r w:rsidR="006456DA" w:rsidRPr="00F14FB0">
        <w:t>,</w:t>
      </w:r>
      <w:r w:rsidR="006456DA" w:rsidRPr="00F14FB0">
        <w:rPr>
          <w:rStyle w:val="apple-converted-space"/>
        </w:rPr>
        <w:t> </w:t>
      </w:r>
      <w:hyperlink r:id="rId11" w:tooltip="Criticism" w:history="1">
        <w:r w:rsidR="006456DA" w:rsidRPr="00F14FB0">
          <w:rPr>
            <w:rStyle w:val="Hyperlink"/>
            <w:color w:val="auto"/>
            <w:u w:val="none"/>
          </w:rPr>
          <w:t>criticism</w:t>
        </w:r>
      </w:hyperlink>
      <w:r w:rsidR="006456DA" w:rsidRPr="00F14FB0">
        <w:t>, and essays on</w:t>
      </w:r>
      <w:r w:rsidR="006456DA" w:rsidRPr="00F14FB0">
        <w:rPr>
          <w:rStyle w:val="apple-converted-space"/>
        </w:rPr>
        <w:t> </w:t>
      </w:r>
      <w:hyperlink r:id="rId12" w:tooltip="Sexual orientation" w:history="1">
        <w:r w:rsidR="006456DA" w:rsidRPr="00F14FB0">
          <w:rPr>
            <w:rStyle w:val="Hyperlink"/>
            <w:color w:val="auto"/>
            <w:u w:val="none"/>
          </w:rPr>
          <w:t>sexuality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and society.</w:t>
      </w:r>
      <w:r w:rsidR="00ED31EF" w:rsidRPr="00F14FB0">
        <w:t xml:space="preserve"> </w:t>
      </w:r>
      <w:r w:rsidR="006456DA" w:rsidRPr="00F14FB0">
        <w:t>His science fiction novels include</w:t>
      </w:r>
      <w:r w:rsidR="006456DA" w:rsidRPr="00F14FB0">
        <w:rPr>
          <w:rStyle w:val="apple-converted-space"/>
        </w:rPr>
        <w:t> </w:t>
      </w:r>
      <w:hyperlink r:id="rId13" w:tooltip="Babel-17" w:history="1">
        <w:r w:rsidR="006456DA" w:rsidRPr="00F14FB0">
          <w:rPr>
            <w:rStyle w:val="Hyperlink"/>
            <w:i/>
            <w:iCs/>
            <w:color w:val="auto"/>
            <w:u w:val="none"/>
          </w:rPr>
          <w:t>Babel-17</w:t>
        </w:r>
      </w:hyperlink>
      <w:r w:rsidR="006456DA" w:rsidRPr="00F14FB0">
        <w:t>,</w:t>
      </w:r>
      <w:r w:rsidR="006456DA" w:rsidRPr="00F14FB0">
        <w:rPr>
          <w:rStyle w:val="apple-converted-space"/>
        </w:rPr>
        <w:t> </w:t>
      </w:r>
      <w:hyperlink r:id="rId14" w:tooltip="The Einstein Intersection" w:history="1">
        <w:r w:rsidR="006456DA" w:rsidRPr="00F14FB0">
          <w:rPr>
            <w:rStyle w:val="Hyperlink"/>
            <w:i/>
            <w:iCs/>
            <w:color w:val="auto"/>
            <w:u w:val="none"/>
          </w:rPr>
          <w:t xml:space="preserve">The Einstein </w:t>
        </w:r>
        <w:r w:rsidR="00BF4494" w:rsidRPr="00F14FB0">
          <w:rPr>
            <w:rStyle w:val="Hyperlink"/>
            <w:i/>
            <w:iCs/>
            <w:color w:val="auto"/>
            <w:u w:val="none"/>
          </w:rPr>
          <w:t>I</w:t>
        </w:r>
        <w:r w:rsidR="006456DA" w:rsidRPr="00F14FB0">
          <w:rPr>
            <w:rStyle w:val="Hyperlink"/>
            <w:i/>
            <w:iCs/>
            <w:color w:val="auto"/>
            <w:u w:val="none"/>
          </w:rPr>
          <w:t>ntersection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(winners of the</w:t>
      </w:r>
      <w:r w:rsidR="006456DA" w:rsidRPr="00F14FB0">
        <w:rPr>
          <w:rStyle w:val="apple-converted-space"/>
        </w:rPr>
        <w:t> </w:t>
      </w:r>
      <w:hyperlink r:id="rId15" w:tooltip="Nebula Award" w:history="1">
        <w:r w:rsidR="006456DA" w:rsidRPr="00F14FB0">
          <w:rPr>
            <w:rStyle w:val="Hyperlink"/>
            <w:color w:val="auto"/>
            <w:u w:val="none"/>
          </w:rPr>
          <w:t>Nebula Award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for 1966</w:t>
      </w:r>
      <w:r w:rsidR="006456DA" w:rsidRPr="00F14FB0">
        <w:rPr>
          <w:rStyle w:val="apple-converted-space"/>
        </w:rPr>
        <w:t> </w:t>
      </w:r>
      <w:r w:rsidR="00ED31EF" w:rsidRPr="00F14FB0">
        <w:rPr>
          <w:rStyle w:val="apple-converted-space"/>
        </w:rPr>
        <w:t>and 1967 respectively</w:t>
      </w:r>
      <w:r w:rsidR="00ED31EF" w:rsidRPr="00F14FB0">
        <w:rPr>
          <w:rStyle w:val="apple-converted-space"/>
          <w:i/>
        </w:rPr>
        <w:t xml:space="preserve">), Nova, </w:t>
      </w:r>
      <w:hyperlink r:id="rId16" w:tooltip="Dhalgren" w:history="1">
        <w:proofErr w:type="spellStart"/>
        <w:r w:rsidR="006456DA" w:rsidRPr="00F14FB0">
          <w:rPr>
            <w:rStyle w:val="Hyperlink"/>
            <w:i/>
            <w:iCs/>
            <w:color w:val="auto"/>
            <w:u w:val="none"/>
          </w:rPr>
          <w:t>Dhalgren</w:t>
        </w:r>
        <w:proofErr w:type="spellEnd"/>
      </w:hyperlink>
      <w:r w:rsidR="006456DA" w:rsidRPr="00F14FB0">
        <w:rPr>
          <w:i/>
        </w:rPr>
        <w:t>,</w:t>
      </w:r>
      <w:r w:rsidR="006456DA" w:rsidRPr="00F14FB0">
        <w:t xml:space="preserve"> and the</w:t>
      </w:r>
      <w:r w:rsidR="006456DA" w:rsidRPr="00F14FB0">
        <w:rPr>
          <w:rStyle w:val="apple-converted-space"/>
        </w:rPr>
        <w:t> </w:t>
      </w:r>
      <w:hyperlink r:id="rId17" w:tooltip="Return to Nevèrÿon (series)" w:history="1">
        <w:r w:rsidR="006456DA" w:rsidRPr="00F14FB0">
          <w:rPr>
            <w:rStyle w:val="Hyperlink"/>
            <w:i/>
            <w:color w:val="auto"/>
            <w:u w:val="none"/>
          </w:rPr>
          <w:t xml:space="preserve">Return to </w:t>
        </w:r>
        <w:proofErr w:type="spellStart"/>
        <w:r w:rsidR="006456DA" w:rsidRPr="00F14FB0">
          <w:rPr>
            <w:rStyle w:val="Hyperlink"/>
            <w:i/>
            <w:color w:val="auto"/>
            <w:u w:val="none"/>
          </w:rPr>
          <w:t>Nevèrÿon</w:t>
        </w:r>
        <w:proofErr w:type="spellEnd"/>
      </w:hyperlink>
      <w:r w:rsidR="006456DA" w:rsidRPr="00F14FB0">
        <w:rPr>
          <w:rStyle w:val="apple-converted-space"/>
        </w:rPr>
        <w:t> </w:t>
      </w:r>
      <w:r w:rsidR="006456DA" w:rsidRPr="00F14FB0">
        <w:t>series. After winning four Nebula awards and two</w:t>
      </w:r>
      <w:r w:rsidR="006456DA" w:rsidRPr="00F14FB0">
        <w:rPr>
          <w:rStyle w:val="apple-converted-space"/>
        </w:rPr>
        <w:t> </w:t>
      </w:r>
      <w:hyperlink r:id="rId18" w:tooltip="Hugo awards" w:history="1">
        <w:r w:rsidR="006456DA" w:rsidRPr="00F14FB0">
          <w:rPr>
            <w:rStyle w:val="Hyperlink"/>
            <w:color w:val="auto"/>
            <w:u w:val="none"/>
          </w:rPr>
          <w:t>Hugo awards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over the course of his career, Delany was inducted by the</w:t>
      </w:r>
      <w:r w:rsidR="006456DA" w:rsidRPr="00F14FB0">
        <w:rPr>
          <w:rStyle w:val="apple-converted-space"/>
        </w:rPr>
        <w:t> </w:t>
      </w:r>
      <w:hyperlink r:id="rId19" w:tooltip="Science Fiction and Fantasy Hall of Fame" w:history="1">
        <w:r w:rsidR="006456DA" w:rsidRPr="00F14FB0">
          <w:rPr>
            <w:rStyle w:val="Hyperlink"/>
            <w:color w:val="auto"/>
            <w:u w:val="none"/>
          </w:rPr>
          <w:t>Science Fiction and Fantasy Hall of Fame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in 2002.</w:t>
      </w:r>
      <w:r w:rsidR="006456DA" w:rsidRPr="00F14FB0">
        <w:rPr>
          <w:rStyle w:val="apple-converted-space"/>
        </w:rPr>
        <w:t> </w:t>
      </w:r>
      <w:r w:rsidR="006456DA" w:rsidRPr="00F14FB0">
        <w:t>In 2010 he won the third J. Lloyd Eaton Lifetime Achievement Award in Science Fiction from the academic</w:t>
      </w:r>
      <w:r w:rsidR="006456DA" w:rsidRPr="00F14FB0">
        <w:rPr>
          <w:rStyle w:val="apple-converted-space"/>
        </w:rPr>
        <w:t> </w:t>
      </w:r>
      <w:hyperlink r:id="rId20" w:tooltip="Eaton Award" w:history="1">
        <w:r w:rsidR="006456DA" w:rsidRPr="00F14FB0">
          <w:rPr>
            <w:rStyle w:val="Hyperlink"/>
            <w:color w:val="auto"/>
            <w:u w:val="none"/>
          </w:rPr>
          <w:t>Eaton Science Fiction Conference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at</w:t>
      </w:r>
      <w:r w:rsidR="00ED31EF" w:rsidRPr="00F14FB0">
        <w:t xml:space="preserve"> </w:t>
      </w:r>
      <w:hyperlink r:id="rId21" w:tooltip="University of California, Riverside" w:history="1">
        <w:r w:rsidR="006456DA" w:rsidRPr="00F14FB0">
          <w:rPr>
            <w:rStyle w:val="Hyperlink"/>
            <w:color w:val="auto"/>
            <w:u w:val="none"/>
          </w:rPr>
          <w:t>UCR libraries</w:t>
        </w:r>
      </w:hyperlink>
      <w:r w:rsidR="006456DA" w:rsidRPr="00F14FB0">
        <w:t>.</w:t>
      </w:r>
      <w:r w:rsidR="006456DA" w:rsidRPr="00F14FB0">
        <w:rPr>
          <w:rStyle w:val="apple-converted-space"/>
        </w:rPr>
        <w:t> </w:t>
      </w:r>
      <w:r w:rsidR="006456DA" w:rsidRPr="00F14FB0">
        <w:t>The</w:t>
      </w:r>
      <w:r w:rsidR="006456DA" w:rsidRPr="00F14FB0">
        <w:rPr>
          <w:rStyle w:val="apple-converted-space"/>
        </w:rPr>
        <w:t> </w:t>
      </w:r>
      <w:hyperlink r:id="rId22" w:tooltip="Science Fiction Writers of America" w:history="1">
        <w:r w:rsidR="006456DA" w:rsidRPr="00F14FB0">
          <w:rPr>
            <w:rStyle w:val="Hyperlink"/>
            <w:color w:val="auto"/>
            <w:u w:val="none"/>
          </w:rPr>
          <w:t>Science Fiction Writers of America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named him its 30th</w:t>
      </w:r>
      <w:r w:rsidR="006456DA" w:rsidRPr="00F14FB0">
        <w:rPr>
          <w:rStyle w:val="apple-converted-space"/>
        </w:rPr>
        <w:t> </w:t>
      </w:r>
      <w:hyperlink r:id="rId23" w:tooltip="SFWA Grand Master" w:history="1">
        <w:r w:rsidR="006456DA" w:rsidRPr="00F14FB0">
          <w:rPr>
            <w:rStyle w:val="Hyperlink"/>
            <w:color w:val="auto"/>
            <w:u w:val="none"/>
          </w:rPr>
          <w:t>SFWA Grand Master</w:t>
        </w:r>
      </w:hyperlink>
      <w:r w:rsidR="006456DA" w:rsidRPr="00F14FB0">
        <w:rPr>
          <w:rStyle w:val="apple-converted-space"/>
        </w:rPr>
        <w:t> </w:t>
      </w:r>
      <w:r w:rsidR="006456DA" w:rsidRPr="00F14FB0">
        <w:t>in 2013.</w:t>
      </w:r>
    </w:p>
    <w:p w:rsidR="00520647" w:rsidRPr="00F14FB0" w:rsidRDefault="00662F56" w:rsidP="008138F3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14FB0">
        <w:rPr>
          <w:b/>
          <w:i/>
          <w:noProof/>
          <w:color w:val="C00000"/>
        </w:rPr>
        <w:drawing>
          <wp:anchor distT="0" distB="0" distL="114300" distR="114300" simplePos="0" relativeHeight="251674624" behindDoc="0" locked="0" layoutInCell="1" allowOverlap="1" wp14:anchorId="61D95E57" wp14:editId="6B052D68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981075" cy="1323975"/>
            <wp:effectExtent l="0" t="0" r="9525" b="9525"/>
            <wp:wrapSquare wrapText="bothSides"/>
            <wp:docPr id="4" name="Picture 4" descr="https://images-na.ssl-images-amazon.com/images/I/51QFNLy%2Bja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QFNLy%2BjaL._SX330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" b="6330"/>
                    <a:stretch/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EF" w:rsidRPr="00F14FB0">
        <w:rPr>
          <w:b/>
          <w:i/>
          <w:color w:val="C00000"/>
        </w:rPr>
        <w:t>In Search of Silence: The Journals of Samuel R. Delany, Volume</w:t>
      </w:r>
      <w:r w:rsidR="00FF6ED4" w:rsidRPr="00F14FB0">
        <w:rPr>
          <w:b/>
          <w:i/>
          <w:color w:val="C00000"/>
        </w:rPr>
        <w:t xml:space="preserve"> </w:t>
      </w:r>
      <w:r w:rsidR="00ED31EF" w:rsidRPr="00F14FB0">
        <w:rPr>
          <w:b/>
          <w:i/>
          <w:color w:val="C00000"/>
        </w:rPr>
        <w:t>1, 1957-1969</w:t>
      </w:r>
      <w:r w:rsidR="00ED31EF" w:rsidRPr="00F14FB0">
        <w:rPr>
          <w:b/>
          <w:color w:val="C00000"/>
        </w:rPr>
        <w:t xml:space="preserve"> ($40.00 Wesleyan, </w:t>
      </w:r>
      <w:r w:rsidR="007A7C8D" w:rsidRPr="00F14FB0">
        <w:rPr>
          <w:b/>
          <w:color w:val="C00000"/>
        </w:rPr>
        <w:t>Jan 13, 2017</w:t>
      </w:r>
      <w:r w:rsidR="00ED31EF" w:rsidRPr="00F14FB0">
        <w:rPr>
          <w:b/>
          <w:color w:val="C00000"/>
        </w:rPr>
        <w:t xml:space="preserve">) - </w:t>
      </w:r>
      <w:r w:rsidR="00ED31EF" w:rsidRPr="00F14FB0">
        <w:rPr>
          <w:color w:val="252525"/>
        </w:rPr>
        <w:t xml:space="preserve">For fifty years Samuel Delany has cultivated a special relationship with language in works of fiction, criticism, and memoir that have garnered critical praise and legions of fans. The present volume – the first in a series – reveals a new dimension of his genius. </w:t>
      </w:r>
      <w:r w:rsidR="00ED31EF" w:rsidRPr="00F14FB0">
        <w:rPr>
          <w:i/>
          <w:color w:val="252525"/>
        </w:rPr>
        <w:t>In Search of Silence</w:t>
      </w:r>
      <w:r w:rsidR="00ED31EF" w:rsidRPr="00F14FB0">
        <w:rPr>
          <w:color w:val="252525"/>
        </w:rPr>
        <w:t xml:space="preserve"> presents over a decade’s worth of Delany’s private journals, commencing in 1957 when he was still a student at the Bronx High School of Science, and ending in 1969 when he was living in San Francisco and on the verge of reconceiving the novel that would become </w:t>
      </w:r>
      <w:proofErr w:type="spellStart"/>
      <w:r w:rsidR="00ED31EF" w:rsidRPr="00F14FB0">
        <w:rPr>
          <w:color w:val="252525"/>
        </w:rPr>
        <w:t>Dhalgren</w:t>
      </w:r>
      <w:proofErr w:type="spellEnd"/>
      <w:r w:rsidR="00ED31EF" w:rsidRPr="00F14FB0">
        <w:rPr>
          <w:color w:val="252525"/>
        </w:rPr>
        <w:t xml:space="preserve">. </w:t>
      </w:r>
    </w:p>
    <w:p w:rsidR="00520647" w:rsidRPr="00F14FB0" w:rsidRDefault="00662F56" w:rsidP="00520647">
      <w:pPr>
        <w:pStyle w:val="NormalWeb"/>
        <w:shd w:val="clear" w:color="auto" w:fill="FFFFFF"/>
        <w:tabs>
          <w:tab w:val="left" w:pos="10080"/>
        </w:tabs>
        <w:spacing w:before="120" w:beforeAutospacing="0" w:after="120" w:afterAutospacing="0"/>
        <w:rPr>
          <w:color w:val="000000"/>
          <w:shd w:val="clear" w:color="auto" w:fill="FFFFFF"/>
        </w:rPr>
      </w:pPr>
      <w:r w:rsidRPr="00F14FB0">
        <w:rPr>
          <w:noProof/>
          <w:color w:val="C00000"/>
        </w:rPr>
        <w:drawing>
          <wp:anchor distT="0" distB="0" distL="114300" distR="114300" simplePos="0" relativeHeight="251673600" behindDoc="0" locked="0" layoutInCell="1" allowOverlap="1" wp14:anchorId="36114F9B" wp14:editId="5127B158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954405" cy="1150620"/>
            <wp:effectExtent l="0" t="0" r="0" b="0"/>
            <wp:wrapSquare wrapText="bothSides"/>
            <wp:docPr id="3" name="Picture 3" descr="Donald Ri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ld Rigg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47" w:rsidRPr="00F14FB0">
        <w:rPr>
          <w:b/>
          <w:color w:val="C00000"/>
        </w:rPr>
        <w:t xml:space="preserve">Interviewed by Don Riggs </w:t>
      </w:r>
      <w:r w:rsidR="00F44A66" w:rsidRPr="00F14FB0">
        <w:rPr>
          <w:b/>
        </w:rPr>
        <w:t>– “</w:t>
      </w:r>
      <w:r w:rsidR="00BF4494" w:rsidRPr="00F14FB0">
        <w:rPr>
          <w:color w:val="000000"/>
          <w:shd w:val="clear" w:color="auto" w:fill="FFFFFF"/>
        </w:rPr>
        <w:t xml:space="preserve">I am currently writing a series of entries for an Encyclopedia of Literary and Cinematic Monsters; my entries are on Tolkien’s Monsters, Fauns and Satyrs, the Sphinx, and </w:t>
      </w:r>
      <w:proofErr w:type="spellStart"/>
      <w:r w:rsidR="00BF4494" w:rsidRPr="00F14FB0">
        <w:rPr>
          <w:color w:val="000000"/>
          <w:shd w:val="clear" w:color="auto" w:fill="FFFFFF"/>
        </w:rPr>
        <w:t>Gargantua</w:t>
      </w:r>
      <w:proofErr w:type="spellEnd"/>
      <w:r w:rsidR="00BF4494" w:rsidRPr="00F14FB0">
        <w:rPr>
          <w:color w:val="000000"/>
          <w:shd w:val="clear" w:color="auto" w:fill="FFFFFF"/>
        </w:rPr>
        <w:t xml:space="preserve"> and Pantagruel. I have recently written an entry on Philip K. Dick’s </w:t>
      </w:r>
      <w:r w:rsidR="00BF4494" w:rsidRPr="00F14FB0">
        <w:rPr>
          <w:i/>
          <w:iCs/>
          <w:color w:val="000000"/>
          <w:shd w:val="clear" w:color="auto" w:fill="FFFFFF"/>
        </w:rPr>
        <w:t>A Scanner Darkly </w:t>
      </w:r>
      <w:r w:rsidR="00BF4494" w:rsidRPr="00F14FB0">
        <w:rPr>
          <w:color w:val="000000"/>
          <w:shd w:val="clear" w:color="auto" w:fill="FFFFFF"/>
        </w:rPr>
        <w:t xml:space="preserve">and Richard Linklater’s film version of that novel by the same title. </w:t>
      </w:r>
      <w:proofErr w:type="gramStart"/>
      <w:r w:rsidR="00BF4494" w:rsidRPr="00F14FB0">
        <w:rPr>
          <w:color w:val="000000"/>
          <w:shd w:val="clear" w:color="auto" w:fill="FFFFFF"/>
        </w:rPr>
        <w:t>Much of my scholarly work deals with the Fantastic in the arts, both science fiction and fantasy, in literature and in film.</w:t>
      </w:r>
      <w:proofErr w:type="gramEnd"/>
      <w:r w:rsidR="00BF4494" w:rsidRPr="00F14FB0">
        <w:rPr>
          <w:color w:val="000000"/>
          <w:shd w:val="clear" w:color="auto" w:fill="FFFFFF"/>
        </w:rPr>
        <w:t xml:space="preserve"> I have recently published poems online in </w:t>
      </w:r>
      <w:proofErr w:type="spellStart"/>
      <w:r w:rsidR="00BF4494" w:rsidRPr="00F14FB0">
        <w:rPr>
          <w:i/>
          <w:iCs/>
          <w:color w:val="000000"/>
          <w:shd w:val="clear" w:color="auto" w:fill="FFFFFF"/>
        </w:rPr>
        <w:t>Orizon</w:t>
      </w:r>
      <w:proofErr w:type="spellEnd"/>
      <w:r w:rsidR="00BF4494" w:rsidRPr="00F14FB0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BF4494" w:rsidRPr="00F14FB0">
        <w:rPr>
          <w:i/>
          <w:iCs/>
          <w:color w:val="000000"/>
          <w:shd w:val="clear" w:color="auto" w:fill="FFFFFF"/>
        </w:rPr>
        <w:t>Literar</w:t>
      </w:r>
      <w:proofErr w:type="spellEnd"/>
      <w:r w:rsidR="00BF4494" w:rsidRPr="00F14FB0">
        <w:rPr>
          <w:i/>
          <w:iCs/>
          <w:color w:val="000000"/>
          <w:shd w:val="clear" w:color="auto" w:fill="FFFFFF"/>
        </w:rPr>
        <w:t> </w:t>
      </w:r>
      <w:r w:rsidR="00BF4494" w:rsidRPr="00F14FB0">
        <w:rPr>
          <w:color w:val="000000"/>
          <w:shd w:val="clear" w:color="auto" w:fill="FFFFFF"/>
        </w:rPr>
        <w:t>(Bucharest) and write a regular column on poetry for the online journal </w:t>
      </w:r>
      <w:hyperlink r:id="rId26" w:history="1">
        <w:r w:rsidR="00BF4494" w:rsidRPr="00F14FB0">
          <w:rPr>
            <w:i/>
            <w:iCs/>
            <w:color w:val="006699"/>
            <w:shd w:val="clear" w:color="auto" w:fill="FFFFFF"/>
          </w:rPr>
          <w:t>Press 1</w:t>
        </w:r>
      </w:hyperlink>
      <w:r w:rsidR="00BF4494" w:rsidRPr="00F14FB0">
        <w:rPr>
          <w:color w:val="000000"/>
          <w:shd w:val="clear" w:color="auto" w:fill="FFFFFF"/>
        </w:rPr>
        <w:t>.</w:t>
      </w:r>
      <w:r w:rsidR="00F44A66" w:rsidRPr="00F14FB0">
        <w:rPr>
          <w:color w:val="000000"/>
          <w:shd w:val="clear" w:color="auto" w:fill="FFFFFF"/>
        </w:rPr>
        <w:t>”</w:t>
      </w:r>
    </w:p>
    <w:p w:rsidR="00F14FB0" w:rsidRDefault="00F14FB0" w:rsidP="00520647">
      <w:pPr>
        <w:pStyle w:val="NormalWeb"/>
        <w:shd w:val="clear" w:color="auto" w:fill="FFFFFF"/>
        <w:tabs>
          <w:tab w:val="left" w:pos="10080"/>
        </w:tabs>
        <w:spacing w:before="120" w:beforeAutospacing="0" w:after="120" w:afterAutospacing="0"/>
        <w:rPr>
          <w:color w:val="000000"/>
          <w:shd w:val="clear" w:color="auto" w:fill="FFFFFF"/>
        </w:rPr>
      </w:pPr>
      <w:r w:rsidRPr="00F14FB0">
        <w:rPr>
          <w:b/>
          <w:color w:val="C00000"/>
          <w:shd w:val="clear" w:color="auto" w:fill="FFFFFF"/>
        </w:rPr>
        <w:t>A Tribute to Samuel R. Delany</w:t>
      </w:r>
      <w:r w:rsidRPr="00F14FB0">
        <w:rPr>
          <w:color w:val="C00000"/>
          <w:shd w:val="clear" w:color="auto" w:fill="FFFFFF"/>
        </w:rPr>
        <w:t xml:space="preserve"> </w:t>
      </w:r>
      <w:r w:rsidRPr="00F14FB0">
        <w:rPr>
          <w:color w:val="000000"/>
          <w:shd w:val="clear" w:color="auto" w:fill="FFFFFF"/>
        </w:rPr>
        <w:t>– a chapbook of praise and praise poems from Chip’s many admirers</w:t>
      </w:r>
      <w:r w:rsidR="003C4E2E">
        <w:rPr>
          <w:color w:val="000000"/>
          <w:shd w:val="clear" w:color="auto" w:fill="FFFFFF"/>
        </w:rPr>
        <w:t xml:space="preserve"> for his 75</w:t>
      </w:r>
      <w:r w:rsidR="003C4E2E" w:rsidRPr="003C4E2E">
        <w:rPr>
          <w:color w:val="000000"/>
          <w:shd w:val="clear" w:color="auto" w:fill="FFFFFF"/>
          <w:vertAlign w:val="superscript"/>
        </w:rPr>
        <w:t>th</w:t>
      </w:r>
      <w:r w:rsidR="003C4E2E">
        <w:rPr>
          <w:color w:val="000000"/>
          <w:shd w:val="clear" w:color="auto" w:fill="FFFFFF"/>
        </w:rPr>
        <w:t xml:space="preserve"> birthday (April 1, 2017)</w:t>
      </w:r>
      <w:r w:rsidRPr="00F14FB0">
        <w:rPr>
          <w:color w:val="000000"/>
          <w:shd w:val="clear" w:color="auto" w:fill="FFFFFF"/>
        </w:rPr>
        <w:t>. ($10.00</w:t>
      </w:r>
      <w:r w:rsidR="003C4E2E">
        <w:rPr>
          <w:color w:val="000000"/>
          <w:shd w:val="clear" w:color="auto" w:fill="FFFFFF"/>
        </w:rPr>
        <w:t>, Moonstone Press</w:t>
      </w:r>
      <w:r w:rsidRPr="00F14FB0">
        <w:rPr>
          <w:color w:val="000000"/>
          <w:shd w:val="clear" w:color="auto" w:fill="FFFFFF"/>
        </w:rPr>
        <w:t xml:space="preserve">) </w:t>
      </w:r>
    </w:p>
    <w:p w:rsidR="003C4E2E" w:rsidRPr="00F14FB0" w:rsidRDefault="003C4E2E" w:rsidP="00520647">
      <w:pPr>
        <w:pStyle w:val="NormalWeb"/>
        <w:shd w:val="clear" w:color="auto" w:fill="FFFFFF"/>
        <w:tabs>
          <w:tab w:val="left" w:pos="10080"/>
        </w:tabs>
        <w:spacing w:before="120" w:beforeAutospacing="0" w:after="120" w:afterAutospacing="0"/>
        <w:rPr>
          <w:b/>
          <w:color w:val="FFC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38F3" w:rsidRPr="003C4E2E" w:rsidRDefault="004673A0" w:rsidP="008138F3">
      <w:pPr>
        <w:ind w:firstLine="720"/>
        <w:jc w:val="center"/>
        <w:rPr>
          <w:b/>
          <w:color w:val="C00000"/>
          <w:sz w:val="28"/>
          <w:szCs w:val="28"/>
          <w:lang w:val="en"/>
        </w:rPr>
      </w:pPr>
      <w:r w:rsidRPr="003C4E2E">
        <w:rPr>
          <w:b/>
          <w:color w:val="C00000"/>
          <w:sz w:val="28"/>
          <w:szCs w:val="28"/>
        </w:rPr>
        <w:t>Books will be available for purchase and to be autographed</w:t>
      </w:r>
      <w:r w:rsidR="008138F3" w:rsidRPr="003C4E2E">
        <w:rPr>
          <w:b/>
          <w:color w:val="C00000"/>
          <w:sz w:val="28"/>
          <w:szCs w:val="28"/>
          <w:lang w:val="en"/>
        </w:rPr>
        <w:t xml:space="preserve"> </w:t>
      </w:r>
    </w:p>
    <w:p w:rsidR="00266708" w:rsidRPr="00F14FB0" w:rsidRDefault="00266708" w:rsidP="008138F3">
      <w:pPr>
        <w:ind w:firstLine="720"/>
        <w:jc w:val="center"/>
        <w:rPr>
          <w:b/>
          <w:color w:val="C00000"/>
          <w:lang w:val="en"/>
        </w:rPr>
        <w:sectPr w:rsidR="00266708" w:rsidRPr="00F14FB0" w:rsidSect="00ED31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6708" w:rsidRPr="00F14FB0" w:rsidRDefault="00266708" w:rsidP="008138F3">
      <w:pPr>
        <w:ind w:firstLine="720"/>
        <w:jc w:val="center"/>
        <w:rPr>
          <w:b/>
          <w:color w:val="C00000"/>
          <w:lang w:val="en"/>
        </w:rPr>
      </w:pPr>
    </w:p>
    <w:p w:rsidR="008138F3" w:rsidRPr="00F14FB0" w:rsidRDefault="00F14FB0" w:rsidP="00F14FB0">
      <w:pPr>
        <w:jc w:val="center"/>
      </w:pPr>
      <w:r w:rsidRPr="00F14FB0">
        <w:rPr>
          <w:noProof/>
        </w:rPr>
        <w:drawing>
          <wp:anchor distT="0" distB="0" distL="114300" distR="114300" simplePos="0" relativeHeight="251677696" behindDoc="0" locked="0" layoutInCell="1" allowOverlap="1" wp14:anchorId="7063654E" wp14:editId="30324E5C">
            <wp:simplePos x="0" y="0"/>
            <wp:positionH relativeFrom="column">
              <wp:posOffset>27940</wp:posOffset>
            </wp:positionH>
            <wp:positionV relativeFrom="paragraph">
              <wp:posOffset>51435</wp:posOffset>
            </wp:positionV>
            <wp:extent cx="1078865" cy="1076325"/>
            <wp:effectExtent l="0" t="0" r="6985" b="9525"/>
            <wp:wrapSquare wrapText="bothSides"/>
            <wp:docPr id="6" name="Picture 6" descr="C:\Users\LarryR100\AppData\Local\Microsoft\Windows\Temporary Internet Files\Content.Outlook\3RTIX6G1\MAC-S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R100\AppData\Local\Microsoft\Windows\Temporary Internet Files\Content.Outlook\3RTIX6G1\MAC-Sq-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F3" w:rsidRPr="00F14FB0">
        <w:t>Moonstone Arts Center</w:t>
      </w:r>
      <w:r w:rsidR="00266708" w:rsidRPr="00F14FB0">
        <w:t xml:space="preserve"> Office</w:t>
      </w:r>
    </w:p>
    <w:p w:rsidR="00266708" w:rsidRPr="00F14FB0" w:rsidRDefault="008138F3" w:rsidP="00F14FB0">
      <w:pPr>
        <w:jc w:val="center"/>
      </w:pPr>
      <w:r w:rsidRPr="00F14FB0">
        <w:t>110A S. 13</w:t>
      </w:r>
      <w:r w:rsidRPr="00F14FB0">
        <w:rPr>
          <w:vertAlign w:val="superscript"/>
        </w:rPr>
        <w:t>th</w:t>
      </w:r>
      <w:r w:rsidRPr="00F14FB0">
        <w:t xml:space="preserve"> Street, Philadelphia</w:t>
      </w:r>
    </w:p>
    <w:p w:rsidR="00266708" w:rsidRDefault="008138F3" w:rsidP="00F14FB0">
      <w:pPr>
        <w:jc w:val="center"/>
        <w:rPr>
          <w:color w:val="0000FF"/>
          <w:u w:val="single"/>
        </w:rPr>
      </w:pPr>
      <w:r w:rsidRPr="00F14FB0">
        <w:t>215-735-9600</w:t>
      </w:r>
      <w:r w:rsidR="003C4E2E">
        <w:t xml:space="preserve">, </w:t>
      </w:r>
      <w:r w:rsidR="00266708" w:rsidRPr="00F14FB0">
        <w:rPr>
          <w:color w:val="0000FF"/>
          <w:u w:val="single"/>
        </w:rPr>
        <w:t>www</w:t>
      </w:r>
      <w:proofErr w:type="gramStart"/>
      <w:r w:rsidR="00266708" w:rsidRPr="00F14FB0">
        <w:rPr>
          <w:color w:val="0000FF"/>
          <w:u w:val="single"/>
        </w:rPr>
        <w:t>,moonstoneartscenter.org</w:t>
      </w:r>
      <w:proofErr w:type="gramEnd"/>
    </w:p>
    <w:p w:rsidR="003C4E2E" w:rsidRDefault="003C4E2E" w:rsidP="00F14FB0">
      <w:pPr>
        <w:jc w:val="center"/>
        <w:rPr>
          <w:color w:val="0000FF"/>
          <w:u w:val="single"/>
        </w:rPr>
      </w:pPr>
      <w:bookmarkStart w:id="0" w:name="_GoBack"/>
      <w:bookmarkEnd w:id="0"/>
    </w:p>
    <w:p w:rsidR="004673A0" w:rsidRPr="00B423A1" w:rsidRDefault="003C4E2E" w:rsidP="008138F3">
      <w:pPr>
        <w:jc w:val="center"/>
        <w:rPr>
          <w:sz w:val="28"/>
          <w:szCs w:val="28"/>
        </w:rPr>
      </w:pPr>
      <w:proofErr w:type="gramStart"/>
      <w:r w:rsidRPr="00B423A1">
        <w:rPr>
          <w:color w:val="C00000"/>
          <w:sz w:val="28"/>
          <w:szCs w:val="28"/>
        </w:rPr>
        <w:t>like</w:t>
      </w:r>
      <w:proofErr w:type="gramEnd"/>
      <w:r w:rsidRPr="00B423A1">
        <w:rPr>
          <w:color w:val="C00000"/>
          <w:sz w:val="28"/>
          <w:szCs w:val="28"/>
        </w:rPr>
        <w:t xml:space="preserve"> us/friend us on </w:t>
      </w:r>
      <w:proofErr w:type="spellStart"/>
      <w:r w:rsidRPr="00B423A1">
        <w:rPr>
          <w:color w:val="C00000"/>
          <w:sz w:val="28"/>
          <w:szCs w:val="28"/>
        </w:rPr>
        <w:t>facebook</w:t>
      </w:r>
      <w:proofErr w:type="spellEnd"/>
    </w:p>
    <w:sectPr w:rsidR="004673A0" w:rsidRPr="00B423A1" w:rsidSect="00F14F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3D6"/>
    <w:multiLevelType w:val="hybridMultilevel"/>
    <w:tmpl w:val="3B96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46"/>
    <w:rsid w:val="00010443"/>
    <w:rsid w:val="00022585"/>
    <w:rsid w:val="000B08E7"/>
    <w:rsid w:val="00146728"/>
    <w:rsid w:val="00167846"/>
    <w:rsid w:val="002561B2"/>
    <w:rsid w:val="00266708"/>
    <w:rsid w:val="003501E9"/>
    <w:rsid w:val="003C4E2E"/>
    <w:rsid w:val="00456488"/>
    <w:rsid w:val="004673A0"/>
    <w:rsid w:val="004A1B75"/>
    <w:rsid w:val="004B2AE5"/>
    <w:rsid w:val="00505038"/>
    <w:rsid w:val="00520647"/>
    <w:rsid w:val="00542801"/>
    <w:rsid w:val="00546095"/>
    <w:rsid w:val="005A5295"/>
    <w:rsid w:val="00605528"/>
    <w:rsid w:val="006456DA"/>
    <w:rsid w:val="00662F56"/>
    <w:rsid w:val="006B1D48"/>
    <w:rsid w:val="00700ED1"/>
    <w:rsid w:val="007A7C8D"/>
    <w:rsid w:val="008138F3"/>
    <w:rsid w:val="008A337B"/>
    <w:rsid w:val="009359D5"/>
    <w:rsid w:val="00AA23F6"/>
    <w:rsid w:val="00AD0690"/>
    <w:rsid w:val="00B14BCC"/>
    <w:rsid w:val="00B319AE"/>
    <w:rsid w:val="00B423A1"/>
    <w:rsid w:val="00B702E1"/>
    <w:rsid w:val="00BE45BD"/>
    <w:rsid w:val="00BF4494"/>
    <w:rsid w:val="00BF5AB5"/>
    <w:rsid w:val="00C21FAB"/>
    <w:rsid w:val="00CD39D3"/>
    <w:rsid w:val="00D73373"/>
    <w:rsid w:val="00E008FE"/>
    <w:rsid w:val="00E252A5"/>
    <w:rsid w:val="00ED31EF"/>
    <w:rsid w:val="00F14FB0"/>
    <w:rsid w:val="00F44A66"/>
    <w:rsid w:val="00FF1BE0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59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67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56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456DA"/>
  </w:style>
  <w:style w:type="character" w:customStyle="1" w:styleId="ipa">
    <w:name w:val="ipa"/>
    <w:basedOn w:val="DefaultParagraphFont"/>
    <w:rsid w:val="006456DA"/>
  </w:style>
  <w:style w:type="character" w:styleId="Hyperlink">
    <w:name w:val="Hyperlink"/>
    <w:basedOn w:val="DefaultParagraphFont"/>
    <w:uiPriority w:val="99"/>
    <w:unhideWhenUsed/>
    <w:rsid w:val="00645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59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67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56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456DA"/>
  </w:style>
  <w:style w:type="character" w:customStyle="1" w:styleId="ipa">
    <w:name w:val="ipa"/>
    <w:basedOn w:val="DefaultParagraphFont"/>
    <w:rsid w:val="006456DA"/>
  </w:style>
  <w:style w:type="character" w:styleId="Hyperlink">
    <w:name w:val="Hyperlink"/>
    <w:basedOn w:val="DefaultParagraphFont"/>
    <w:uiPriority w:val="99"/>
    <w:unhideWhenUsed/>
    <w:rsid w:val="0064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merican_people" TargetMode="External"/><Relationship Id="rId13" Type="http://schemas.openxmlformats.org/officeDocument/2006/relationships/hyperlink" Target="https://en.wikipedia.org/wiki/Babel-17" TargetMode="External"/><Relationship Id="rId18" Type="http://schemas.openxmlformats.org/officeDocument/2006/relationships/hyperlink" Target="https://en.wikipedia.org/wiki/Hugo_awards" TargetMode="External"/><Relationship Id="rId26" Type="http://schemas.openxmlformats.org/officeDocument/2006/relationships/hyperlink" Target="http://www.leafscape.org/press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versity_of_California,_Riversid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Sexual_orientation" TargetMode="External"/><Relationship Id="rId17" Type="http://schemas.openxmlformats.org/officeDocument/2006/relationships/hyperlink" Target="https://en.wikipedia.org/wiki/Return_to_Nev%C3%A8r%C3%BFon_(series)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halgren" TargetMode="External"/><Relationship Id="rId20" Type="http://schemas.openxmlformats.org/officeDocument/2006/relationships/hyperlink" Target="https://en.wikipedia.org/wiki/Eaton_Awar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Criticism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Nebula_Award" TargetMode="External"/><Relationship Id="rId23" Type="http://schemas.openxmlformats.org/officeDocument/2006/relationships/hyperlink" Target="https://en.wikipedia.org/wiki/SFWA_Grand_Mas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Memoir" TargetMode="External"/><Relationship Id="rId19" Type="http://schemas.openxmlformats.org/officeDocument/2006/relationships/hyperlink" Target="https://en.wikipedia.org/wiki/Science_Fiction_and_Fantasy_Hall_of_F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Literary_critic" TargetMode="External"/><Relationship Id="rId14" Type="http://schemas.openxmlformats.org/officeDocument/2006/relationships/hyperlink" Target="https://en.wikipedia.org/wiki/The_Einstein_Intersection" TargetMode="External"/><Relationship Id="rId22" Type="http://schemas.openxmlformats.org/officeDocument/2006/relationships/hyperlink" Target="https://en.wikipedia.org/wiki/Science_Fiction_Writers_of_America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5321-A32E-4941-957A-0B8EE8E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LarryR100</cp:lastModifiedBy>
  <cp:revision>5</cp:revision>
  <cp:lastPrinted>2017-03-01T20:35:00Z</cp:lastPrinted>
  <dcterms:created xsi:type="dcterms:W3CDTF">2017-03-01T20:09:00Z</dcterms:created>
  <dcterms:modified xsi:type="dcterms:W3CDTF">2017-03-01T21:01:00Z</dcterms:modified>
</cp:coreProperties>
</file>